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89" w:rsidRPr="00F30289" w:rsidRDefault="00143B89" w:rsidP="00143B89">
      <w:pPr>
        <w:jc w:val="center"/>
        <w:rPr>
          <w:b/>
          <w:bCs/>
          <w:sz w:val="24"/>
          <w:szCs w:val="24"/>
        </w:rPr>
      </w:pPr>
      <w:r w:rsidRPr="00F30289">
        <w:rPr>
          <w:b/>
          <w:bCs/>
          <w:sz w:val="24"/>
          <w:szCs w:val="24"/>
        </w:rPr>
        <w:t xml:space="preserve">Hajdúbagos Község Önkormányzata Képviselő-testületének </w:t>
      </w:r>
      <w:r>
        <w:rPr>
          <w:b/>
          <w:bCs/>
          <w:sz w:val="24"/>
          <w:szCs w:val="24"/>
        </w:rPr>
        <w:t>11/</w:t>
      </w:r>
      <w:r w:rsidRPr="00F30289">
        <w:rPr>
          <w:b/>
          <w:bCs/>
          <w:sz w:val="24"/>
          <w:szCs w:val="24"/>
        </w:rPr>
        <w:t>2020. (</w:t>
      </w:r>
      <w:r>
        <w:rPr>
          <w:b/>
          <w:bCs/>
          <w:sz w:val="24"/>
          <w:szCs w:val="24"/>
        </w:rPr>
        <w:t>IV.06.</w:t>
      </w:r>
      <w:r w:rsidRPr="00F30289">
        <w:rPr>
          <w:b/>
          <w:bCs/>
          <w:sz w:val="24"/>
          <w:szCs w:val="24"/>
        </w:rPr>
        <w:t>) önkormányzati rendelete</w:t>
      </w:r>
    </w:p>
    <w:p w:rsidR="00143B89" w:rsidRPr="00F30289" w:rsidRDefault="00143B89" w:rsidP="00143B89">
      <w:pPr>
        <w:jc w:val="center"/>
        <w:rPr>
          <w:b/>
          <w:bCs/>
          <w:sz w:val="24"/>
          <w:szCs w:val="24"/>
        </w:rPr>
      </w:pPr>
      <w:r w:rsidRPr="00F30289">
        <w:rPr>
          <w:b/>
          <w:bCs/>
          <w:sz w:val="24"/>
          <w:szCs w:val="24"/>
        </w:rPr>
        <w:t>az Önkormányzat Szervezeti és Működési Szabályzatáról szóló 19/2019. (X.23.) önkormányzati rendelet módosításáról</w:t>
      </w:r>
    </w:p>
    <w:p w:rsidR="00143B89" w:rsidRPr="00F30289" w:rsidRDefault="00143B89" w:rsidP="00143B89">
      <w:pPr>
        <w:jc w:val="center"/>
        <w:rPr>
          <w:b/>
          <w:bCs/>
          <w:sz w:val="24"/>
          <w:szCs w:val="24"/>
        </w:rPr>
      </w:pPr>
    </w:p>
    <w:p w:rsidR="00143B89" w:rsidRPr="00F30289" w:rsidRDefault="00143B89" w:rsidP="00143B89">
      <w:pPr>
        <w:jc w:val="center"/>
        <w:rPr>
          <w:b/>
          <w:bCs/>
          <w:sz w:val="24"/>
          <w:szCs w:val="24"/>
        </w:rPr>
      </w:pPr>
    </w:p>
    <w:p w:rsidR="00143B89" w:rsidRPr="00F30289" w:rsidRDefault="00143B89" w:rsidP="00143B89">
      <w:pPr>
        <w:jc w:val="center"/>
        <w:rPr>
          <w:sz w:val="24"/>
          <w:szCs w:val="24"/>
        </w:rPr>
      </w:pPr>
    </w:p>
    <w:p w:rsidR="00143B89" w:rsidRPr="00F30289" w:rsidRDefault="00143B89" w:rsidP="00143B89">
      <w:pPr>
        <w:jc w:val="both"/>
        <w:rPr>
          <w:sz w:val="24"/>
          <w:szCs w:val="24"/>
        </w:rPr>
      </w:pPr>
      <w:r w:rsidRPr="00F30289">
        <w:rPr>
          <w:sz w:val="24"/>
          <w:szCs w:val="24"/>
        </w:rPr>
        <w:t>Hajdúbagos Község Önkormányzat Képviselő-testülete az Alaptörvény 32. cikk (2) bekezdésében foglalt eredeti jogalkotói hatáskörében, az Alaptörvény 32. §. (1) bekezdés d), valamint a Magyarország helyi önkormányzatairól 2011. évi CLXXXIX. törvény 53. (1) bekezdésében szabályozott feladatkörében Hajdúbagos Község Önkormányzata Képviselő-testülete szervezeti és működési szabályzatról szóló 19/2019. (X.23.) önkormányzati rendelet (továbbiakban Rendelet) módosítására az alábbiakat rendeli el:</w:t>
      </w:r>
    </w:p>
    <w:p w:rsidR="00143B89" w:rsidRPr="00F30289" w:rsidRDefault="00143B89" w:rsidP="00143B89">
      <w:pPr>
        <w:jc w:val="both"/>
        <w:rPr>
          <w:sz w:val="24"/>
          <w:szCs w:val="24"/>
        </w:rPr>
      </w:pPr>
    </w:p>
    <w:p w:rsidR="00143B89" w:rsidRPr="00F30289" w:rsidRDefault="00143B89" w:rsidP="00143B89">
      <w:pPr>
        <w:ind w:firstLine="180"/>
        <w:jc w:val="both"/>
        <w:rPr>
          <w:sz w:val="24"/>
          <w:szCs w:val="24"/>
        </w:rPr>
      </w:pPr>
    </w:p>
    <w:p w:rsidR="00143B89" w:rsidRPr="00F30289" w:rsidRDefault="00143B89" w:rsidP="00143B89">
      <w:pPr>
        <w:ind w:firstLine="180"/>
        <w:jc w:val="center"/>
        <w:rPr>
          <w:sz w:val="24"/>
          <w:szCs w:val="24"/>
        </w:rPr>
      </w:pPr>
      <w:r w:rsidRPr="00F30289">
        <w:rPr>
          <w:b/>
          <w:bCs/>
          <w:sz w:val="24"/>
          <w:szCs w:val="24"/>
        </w:rPr>
        <w:t>1. §</w:t>
      </w:r>
    </w:p>
    <w:p w:rsidR="00143B89" w:rsidRPr="00F30289" w:rsidRDefault="00143B89" w:rsidP="00143B89">
      <w:pPr>
        <w:ind w:firstLine="180"/>
        <w:jc w:val="center"/>
        <w:rPr>
          <w:sz w:val="24"/>
          <w:szCs w:val="24"/>
        </w:rPr>
      </w:pPr>
    </w:p>
    <w:p w:rsidR="00143B89" w:rsidRPr="00F30289" w:rsidRDefault="00143B89" w:rsidP="00143B89">
      <w:pPr>
        <w:jc w:val="both"/>
        <w:rPr>
          <w:sz w:val="24"/>
          <w:szCs w:val="24"/>
        </w:rPr>
      </w:pPr>
      <w:r w:rsidRPr="00F30289">
        <w:rPr>
          <w:sz w:val="24"/>
          <w:szCs w:val="24"/>
        </w:rPr>
        <w:t>Az Önkormányzat Szervezeti és Működési Szabályzatáról szóló 19/2019. (X.23.) önkormányzati rendelet (a továbbiakban: Rendelet) IX. Fejezete az alábbiak szerint módosul:</w:t>
      </w:r>
    </w:p>
    <w:p w:rsidR="00143B89" w:rsidRPr="00F30289" w:rsidRDefault="00143B89" w:rsidP="00143B89">
      <w:pPr>
        <w:jc w:val="both"/>
        <w:rPr>
          <w:sz w:val="24"/>
          <w:szCs w:val="24"/>
        </w:rPr>
      </w:pPr>
    </w:p>
    <w:p w:rsidR="00143B89" w:rsidRPr="00F30289" w:rsidRDefault="00143B89" w:rsidP="00143B89">
      <w:pPr>
        <w:pStyle w:val="NormlWeb"/>
        <w:jc w:val="center"/>
        <w:rPr>
          <w:rFonts w:ascii="Times" w:hAnsi="Times" w:cs="Times"/>
          <w:i/>
          <w:iCs/>
        </w:rPr>
      </w:pPr>
      <w:r w:rsidRPr="00F30289">
        <w:rPr>
          <w:rStyle w:val="Kiemels2"/>
          <w:rFonts w:ascii="Times" w:hAnsi="Times" w:cs="Times"/>
          <w:i/>
          <w:iCs/>
        </w:rPr>
        <w:t>„HAJDÚBAGOSI CSALÁD- ÉS GYERMEKJÓLÉTI SZOLGÁLAT</w:t>
      </w:r>
    </w:p>
    <w:p w:rsidR="00143B89" w:rsidRPr="00F30289" w:rsidRDefault="00143B89" w:rsidP="00143B89">
      <w:pPr>
        <w:pStyle w:val="NormlWeb"/>
        <w:jc w:val="center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jc w:val="center"/>
        <w:rPr>
          <w:rFonts w:ascii="Times" w:hAnsi="Times" w:cs="Times"/>
          <w:i/>
          <w:iCs/>
        </w:rPr>
      </w:pPr>
      <w:r w:rsidRPr="00F30289">
        <w:rPr>
          <w:rStyle w:val="Kiemels2"/>
          <w:rFonts w:ascii="Times" w:hAnsi="Times" w:cs="Times"/>
          <w:i/>
          <w:iCs/>
        </w:rPr>
        <w:t>30.§</w:t>
      </w:r>
    </w:p>
    <w:p w:rsidR="00143B89" w:rsidRPr="00F30289" w:rsidRDefault="00143B89" w:rsidP="00143B89">
      <w:pPr>
        <w:pStyle w:val="NormlWeb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 xml:space="preserve">(1)       Hajdúbagos Község Önkormányzata a </w:t>
      </w:r>
      <w:proofErr w:type="spellStart"/>
      <w:r w:rsidRPr="00F30289">
        <w:rPr>
          <w:rFonts w:ascii="Times" w:hAnsi="Times" w:cs="Times"/>
          <w:i/>
          <w:iCs/>
        </w:rPr>
        <w:t>Mötv</w:t>
      </w:r>
      <w:proofErr w:type="spellEnd"/>
      <w:r w:rsidRPr="00F30289">
        <w:rPr>
          <w:rFonts w:ascii="Times" w:hAnsi="Times" w:cs="Times"/>
          <w:i/>
          <w:iCs/>
        </w:rPr>
        <w:t>. 13. § (1) bekezdés 8. és 8.a. pontjában írt feladatokat, figyelemmel a szociális igazgatásról és szociális ellátásokról szóló 1993. évi III. törvényben, valamint a gyermekek védelméről és gyámügyi igazgatásról szóló 1997. évi XXXI. törvényben előírtakra család- és gyermekjóléti szolgálatot tart fent.</w:t>
      </w:r>
    </w:p>
    <w:p w:rsidR="00143B89" w:rsidRPr="00F30289" w:rsidRDefault="00143B89" w:rsidP="00143B89">
      <w:pPr>
        <w:pStyle w:val="NormlWeb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>(2)       A család- és gyermekjóléti szolgálat ellátási területe Hajdúbagos Község lakosságára terjed ki.</w:t>
      </w:r>
    </w:p>
    <w:p w:rsidR="00143B89" w:rsidRPr="00F30289" w:rsidRDefault="00143B89" w:rsidP="00143B89">
      <w:pPr>
        <w:pStyle w:val="NormlWeb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 w:firstLine="25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>(3)       A család- és gyermekjóléti szolgálat működését szakmai program szabályozza.</w:t>
      </w:r>
    </w:p>
    <w:p w:rsidR="00143B89" w:rsidRPr="00F30289" w:rsidRDefault="00143B89" w:rsidP="00143B89">
      <w:pPr>
        <w:pStyle w:val="NormlWeb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>(4)      Az önkormányzat a család- és gyermekjóléti szolgálatot a 4. számú függelék alapján kormányzati funkción, a személyes gondoskodást nyújtó gyermekjóléti, gyermekvédelmi intézmények, valamint személyek szakmai feladatairól és működésük feltételeiről szóló 15/2000 (IV. 30.) NM rendelet 2. számú mellékletében meghatározott képesítési előírásoknak megfelelő közalkalmazott foglalkoztatásával működteti.</w:t>
      </w: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>(5)       A közalkalmazott tevékenységét a rá vonatkozó hatályos jogszabályok alapján végzi. Tevékenységéről szakmai programot készít.</w:t>
      </w:r>
    </w:p>
    <w:p w:rsidR="00143B89" w:rsidRPr="00F30289" w:rsidRDefault="00143B89" w:rsidP="00143B89">
      <w:pPr>
        <w:pStyle w:val="NormlWeb"/>
        <w:jc w:val="both"/>
        <w:rPr>
          <w:rFonts w:ascii="Times" w:hAnsi="Times" w:cs="Times"/>
          <w:i/>
          <w:iCs/>
        </w:rPr>
      </w:pPr>
    </w:p>
    <w:p w:rsidR="00143B89" w:rsidRPr="00F30289" w:rsidRDefault="00143B89" w:rsidP="00143B89">
      <w:pPr>
        <w:pStyle w:val="NormlWeb"/>
        <w:ind w:left="705"/>
        <w:jc w:val="both"/>
        <w:rPr>
          <w:rFonts w:ascii="Times" w:hAnsi="Times" w:cs="Times"/>
          <w:i/>
          <w:iCs/>
        </w:rPr>
      </w:pPr>
      <w:r w:rsidRPr="00F30289">
        <w:rPr>
          <w:rFonts w:ascii="Times" w:hAnsi="Times" w:cs="Times"/>
          <w:i/>
          <w:iCs/>
        </w:rPr>
        <w:t>(6)       A család- és gyermekjóléti szolgálat a polgármesternek közvetlenül alárendelt, a polgármester irányítása szerint végzi tevékenységét.”</w:t>
      </w:r>
    </w:p>
    <w:p w:rsidR="00143B89" w:rsidRPr="00F30289" w:rsidRDefault="00143B89" w:rsidP="00143B89">
      <w:pPr>
        <w:jc w:val="both"/>
        <w:rPr>
          <w:sz w:val="24"/>
          <w:szCs w:val="24"/>
        </w:rPr>
      </w:pPr>
    </w:p>
    <w:p w:rsidR="00143B89" w:rsidRPr="00F30289" w:rsidRDefault="00143B89" w:rsidP="00143B89">
      <w:pPr>
        <w:jc w:val="both"/>
        <w:rPr>
          <w:sz w:val="24"/>
          <w:szCs w:val="24"/>
        </w:rPr>
      </w:pPr>
    </w:p>
    <w:p w:rsidR="00143B89" w:rsidRPr="00F30289" w:rsidRDefault="00143B89" w:rsidP="00143B89">
      <w:pPr>
        <w:jc w:val="both"/>
        <w:rPr>
          <w:i/>
          <w:iCs/>
          <w:sz w:val="24"/>
          <w:szCs w:val="24"/>
        </w:rPr>
      </w:pPr>
    </w:p>
    <w:p w:rsidR="00143B89" w:rsidRPr="00F30289" w:rsidRDefault="00143B89" w:rsidP="00143B89">
      <w:pPr>
        <w:rPr>
          <w:sz w:val="24"/>
          <w:szCs w:val="24"/>
        </w:rPr>
      </w:pPr>
    </w:p>
    <w:p w:rsidR="00143B89" w:rsidRPr="00F30289" w:rsidRDefault="00143B89" w:rsidP="00143B89">
      <w:pPr>
        <w:ind w:firstLine="180"/>
        <w:jc w:val="center"/>
        <w:rPr>
          <w:b/>
          <w:bCs/>
          <w:sz w:val="24"/>
          <w:szCs w:val="24"/>
        </w:rPr>
      </w:pPr>
      <w:r w:rsidRPr="00F30289">
        <w:rPr>
          <w:b/>
          <w:bCs/>
          <w:sz w:val="24"/>
          <w:szCs w:val="24"/>
        </w:rPr>
        <w:t>2. §</w:t>
      </w:r>
    </w:p>
    <w:p w:rsidR="00143B89" w:rsidRPr="00F30289" w:rsidRDefault="00143B89" w:rsidP="00143B89">
      <w:pPr>
        <w:rPr>
          <w:b/>
          <w:bCs/>
          <w:sz w:val="24"/>
          <w:szCs w:val="24"/>
        </w:rPr>
      </w:pPr>
    </w:p>
    <w:p w:rsidR="00143B89" w:rsidRPr="00F30289" w:rsidRDefault="00143B89" w:rsidP="00143B89">
      <w:pPr>
        <w:pStyle w:val="NormlWeb"/>
        <w:shd w:val="clear" w:color="auto" w:fill="FFFFFF"/>
        <w:spacing w:after="0"/>
        <w:jc w:val="center"/>
        <w:rPr>
          <w:rStyle w:val="Kiemels2"/>
        </w:rPr>
      </w:pPr>
      <w:r w:rsidRPr="00F30289">
        <w:rPr>
          <w:rStyle w:val="Kiemels2"/>
        </w:rPr>
        <w:t>Záró rendelkezések</w:t>
      </w:r>
    </w:p>
    <w:p w:rsidR="00143B89" w:rsidRPr="00F30289" w:rsidRDefault="00143B89" w:rsidP="00143B89">
      <w:pPr>
        <w:pStyle w:val="NormlWeb"/>
        <w:shd w:val="clear" w:color="auto" w:fill="FFFFFF"/>
        <w:spacing w:after="0"/>
        <w:jc w:val="center"/>
        <w:rPr>
          <w:rStyle w:val="Kiemels2"/>
        </w:rPr>
      </w:pPr>
    </w:p>
    <w:p w:rsidR="00143B89" w:rsidRPr="00F30289" w:rsidRDefault="00143B89" w:rsidP="00143B89">
      <w:pPr>
        <w:pStyle w:val="NormlWeb"/>
        <w:shd w:val="clear" w:color="auto" w:fill="FFFFFF"/>
        <w:spacing w:after="0"/>
        <w:jc w:val="center"/>
      </w:pPr>
    </w:p>
    <w:p w:rsidR="00143B89" w:rsidRPr="00F30289" w:rsidRDefault="00143B89" w:rsidP="00143B89">
      <w:pPr>
        <w:shd w:val="clear" w:color="auto" w:fill="FFFFFF"/>
        <w:ind w:firstLine="180"/>
        <w:jc w:val="both"/>
        <w:rPr>
          <w:sz w:val="24"/>
          <w:szCs w:val="24"/>
        </w:rPr>
      </w:pPr>
      <w:r w:rsidRPr="00F30289">
        <w:rPr>
          <w:sz w:val="24"/>
          <w:szCs w:val="24"/>
        </w:rPr>
        <w:t>(1) Ez a rendelet a kihirdetését követő napon lép hatályba. A rendelet kihirdetéséről az SZMSZ-ben foglaltaknak megfelelően, helyben szokásos módon a jegyző gondoskodik.</w:t>
      </w:r>
    </w:p>
    <w:p w:rsidR="00143B89" w:rsidRPr="00F30289" w:rsidRDefault="00143B89" w:rsidP="00143B89">
      <w:pPr>
        <w:shd w:val="clear" w:color="auto" w:fill="FFFFFF"/>
        <w:ind w:firstLine="180"/>
        <w:jc w:val="both"/>
        <w:rPr>
          <w:sz w:val="24"/>
          <w:szCs w:val="24"/>
        </w:rPr>
      </w:pPr>
      <w:r w:rsidRPr="00F30289">
        <w:rPr>
          <w:sz w:val="24"/>
          <w:szCs w:val="24"/>
        </w:rPr>
        <w:t>(2) Ez a rendelet a kihirdetését követő 2. napon hatályát veszti. </w:t>
      </w:r>
    </w:p>
    <w:p w:rsidR="00143B89" w:rsidRPr="00F30289" w:rsidRDefault="00143B89" w:rsidP="00143B89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 xml:space="preserve">Hajdúbagos, 2020. </w:t>
      </w:r>
      <w:r>
        <w:rPr>
          <w:b/>
          <w:sz w:val="24"/>
          <w:szCs w:val="24"/>
        </w:rPr>
        <w:t>áprili</w:t>
      </w:r>
      <w:r w:rsidRPr="00F3028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6</w:t>
      </w:r>
      <w:r w:rsidRPr="00F30289">
        <w:rPr>
          <w:b/>
          <w:sz w:val="24"/>
          <w:szCs w:val="24"/>
        </w:rPr>
        <w:t>.</w:t>
      </w:r>
    </w:p>
    <w:p w:rsidR="00143B89" w:rsidRPr="00F30289" w:rsidRDefault="00143B89" w:rsidP="00143B89">
      <w:pPr>
        <w:shd w:val="clear" w:color="auto" w:fill="FFFFFF"/>
        <w:rPr>
          <w:b/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rPr>
          <w:b/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>                        Szabó Lukács Imre                                        Dr. Patakyné dr. Gáti Zsuzsa</w:t>
      </w: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>                        polgármester                                                                     jegyző</w:t>
      </w:r>
    </w:p>
    <w:p w:rsidR="00143B89" w:rsidRPr="00F30289" w:rsidRDefault="00143B89" w:rsidP="00143B89">
      <w:pPr>
        <w:shd w:val="clear" w:color="auto" w:fill="FFFFFF"/>
        <w:ind w:firstLine="180"/>
        <w:rPr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rPr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sz w:val="24"/>
          <w:szCs w:val="24"/>
        </w:rPr>
      </w:pPr>
      <w:r w:rsidRPr="00F30289">
        <w:rPr>
          <w:sz w:val="24"/>
          <w:szCs w:val="24"/>
        </w:rPr>
        <w:t>Záradék:</w:t>
      </w: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 xml:space="preserve">A kihirdetés időpontja: 2020. </w:t>
      </w:r>
      <w:r>
        <w:rPr>
          <w:b/>
          <w:sz w:val="24"/>
          <w:szCs w:val="24"/>
        </w:rPr>
        <w:t>áprili</w:t>
      </w:r>
      <w:r w:rsidRPr="00F3028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6</w:t>
      </w:r>
      <w:r w:rsidRPr="00F30289">
        <w:rPr>
          <w:b/>
          <w:sz w:val="24"/>
          <w:szCs w:val="24"/>
        </w:rPr>
        <w:t>.</w:t>
      </w: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>Dr. Patakyné dr. Gáti Zsuzsa</w:t>
      </w:r>
    </w:p>
    <w:p w:rsidR="00143B89" w:rsidRPr="00F30289" w:rsidRDefault="00143B89" w:rsidP="00143B89">
      <w:pPr>
        <w:shd w:val="clear" w:color="auto" w:fill="FFFFFF"/>
        <w:ind w:firstLine="180"/>
        <w:rPr>
          <w:b/>
          <w:sz w:val="24"/>
          <w:szCs w:val="24"/>
        </w:rPr>
      </w:pPr>
      <w:r w:rsidRPr="00F30289">
        <w:rPr>
          <w:b/>
          <w:sz w:val="24"/>
          <w:szCs w:val="24"/>
        </w:rPr>
        <w:t>              jegyző</w:t>
      </w:r>
    </w:p>
    <w:p w:rsidR="00143B89" w:rsidRPr="00F30289" w:rsidRDefault="00143B89" w:rsidP="00143B89">
      <w:pPr>
        <w:ind w:firstLine="180"/>
        <w:jc w:val="both"/>
        <w:rPr>
          <w:sz w:val="24"/>
          <w:szCs w:val="24"/>
        </w:rPr>
      </w:pPr>
    </w:p>
    <w:p w:rsidR="00143B89" w:rsidRDefault="00143B89" w:rsidP="00143B89">
      <w:pPr>
        <w:spacing w:line="276" w:lineRule="auto"/>
        <w:jc w:val="both"/>
        <w:rPr>
          <w:bCs/>
          <w:i/>
          <w:sz w:val="24"/>
          <w:szCs w:val="24"/>
          <w:u w:val="single"/>
        </w:rPr>
      </w:pPr>
    </w:p>
    <w:p w:rsidR="00143B89" w:rsidRDefault="00143B89" w:rsidP="00143B89">
      <w:pPr>
        <w:spacing w:line="276" w:lineRule="auto"/>
        <w:jc w:val="both"/>
        <w:rPr>
          <w:bCs/>
          <w:i/>
          <w:sz w:val="24"/>
          <w:szCs w:val="24"/>
          <w:u w:val="single"/>
        </w:rPr>
      </w:pPr>
    </w:p>
    <w:p w:rsidR="00143B89" w:rsidRDefault="00143B89"/>
    <w:sectPr w:rsidR="0014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89"/>
    <w:rsid w:val="001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0F42-011A-486D-B6A5-FE1F834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43B89"/>
    <w:rPr>
      <w:b/>
      <w:bCs/>
    </w:rPr>
  </w:style>
  <w:style w:type="paragraph" w:styleId="NormlWeb">
    <w:name w:val="Normal (Web)"/>
    <w:basedOn w:val="Norml"/>
    <w:uiPriority w:val="99"/>
    <w:unhideWhenUsed/>
    <w:rsid w:val="00143B89"/>
    <w:pPr>
      <w:overflowPunct/>
      <w:autoSpaceDE/>
      <w:autoSpaceDN/>
      <w:adjustRightInd/>
      <w:spacing w:after="20"/>
      <w:ind w:firstLine="18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2020-05-07T06:05:00Z</dcterms:created>
  <dcterms:modified xsi:type="dcterms:W3CDTF">2020-05-07T06:06:00Z</dcterms:modified>
</cp:coreProperties>
</file>