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EE0" w:rsidRPr="004552AB" w:rsidRDefault="00F81EE0" w:rsidP="00F81EE0">
      <w:pPr>
        <w:spacing w:line="276" w:lineRule="auto"/>
        <w:jc w:val="center"/>
        <w:rPr>
          <w:b/>
          <w:bCs/>
          <w:sz w:val="24"/>
          <w:szCs w:val="24"/>
        </w:rPr>
      </w:pPr>
      <w:r w:rsidRPr="004552AB">
        <w:rPr>
          <w:b/>
          <w:bCs/>
          <w:sz w:val="24"/>
          <w:szCs w:val="24"/>
        </w:rPr>
        <w:t xml:space="preserve">Hajdúbagos Község Önkormányzata Képviselő-testületének </w:t>
      </w:r>
      <w:r>
        <w:rPr>
          <w:b/>
          <w:bCs/>
          <w:sz w:val="24"/>
          <w:szCs w:val="24"/>
        </w:rPr>
        <w:t>6</w:t>
      </w:r>
      <w:r w:rsidRPr="004552AB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 (II.17</w:t>
      </w:r>
      <w:r w:rsidRPr="004552AB">
        <w:rPr>
          <w:b/>
          <w:bCs/>
          <w:sz w:val="24"/>
          <w:szCs w:val="24"/>
        </w:rPr>
        <w:t>.) önkormányzati rendelete</w:t>
      </w:r>
    </w:p>
    <w:p w:rsidR="00F81EE0" w:rsidRPr="004552AB" w:rsidRDefault="00F81EE0" w:rsidP="00F81EE0">
      <w:pPr>
        <w:spacing w:line="276" w:lineRule="auto"/>
        <w:jc w:val="center"/>
        <w:rPr>
          <w:b/>
          <w:bCs/>
          <w:sz w:val="24"/>
          <w:szCs w:val="24"/>
        </w:rPr>
      </w:pPr>
      <w:r w:rsidRPr="004552AB">
        <w:rPr>
          <w:b/>
          <w:bCs/>
          <w:color w:val="000000"/>
          <w:sz w:val="24"/>
          <w:szCs w:val="24"/>
        </w:rPr>
        <w:t>A személyes gondoskodást nyújtó szociális ellátásokról, azok igénybevételéről, valamint a fizetendő térítési díjakról szóló 18</w:t>
      </w:r>
      <w:r w:rsidRPr="004552AB">
        <w:rPr>
          <w:b/>
          <w:bCs/>
          <w:sz w:val="24"/>
          <w:szCs w:val="24"/>
        </w:rPr>
        <w:t>/2019. (X.11.) számú önkormányzati rendelet módosításáról</w:t>
      </w:r>
    </w:p>
    <w:p w:rsidR="00F81EE0" w:rsidRDefault="00F81EE0" w:rsidP="00F81EE0">
      <w:pPr>
        <w:spacing w:line="276" w:lineRule="auto"/>
        <w:jc w:val="center"/>
        <w:rPr>
          <w:b/>
          <w:bCs/>
        </w:rPr>
      </w:pPr>
    </w:p>
    <w:p w:rsidR="00F81EE0" w:rsidRPr="004552AB" w:rsidRDefault="00F81EE0" w:rsidP="00F81EE0">
      <w:pPr>
        <w:spacing w:line="276" w:lineRule="auto"/>
        <w:jc w:val="center"/>
        <w:rPr>
          <w:sz w:val="24"/>
          <w:szCs w:val="24"/>
        </w:rPr>
      </w:pPr>
    </w:p>
    <w:p w:rsidR="00F81EE0" w:rsidRPr="00193B29" w:rsidRDefault="00F81EE0" w:rsidP="00F81EE0">
      <w:pPr>
        <w:spacing w:line="276" w:lineRule="auto"/>
        <w:jc w:val="both"/>
        <w:rPr>
          <w:color w:val="000000"/>
          <w:sz w:val="24"/>
          <w:szCs w:val="24"/>
        </w:rPr>
      </w:pPr>
      <w:r w:rsidRPr="00193B29">
        <w:rPr>
          <w:color w:val="000000"/>
          <w:sz w:val="24"/>
          <w:szCs w:val="24"/>
        </w:rPr>
        <w:t>Hajdúbagos Község Önkormányzatának képviselő-testülete az Alaptörvény 32. cikk (2) bekezdésben, a szociális igazgatásról és szociális ellátásokról szóló 1993. évi III. törvény 62. § (2) bekezdésében, a 92. § (1) bekezdés a) pontjában, a személyes gondoskodást nyújtó szociális ellátások térítési díjáról szóló 29/1993. (II.17.) kormányrendelet 2. § (1) bekezdésében, a jogalkotásról szóló 2010. évi CXXX. törvény 6. §-</w:t>
      </w:r>
      <w:proofErr w:type="spellStart"/>
      <w:r w:rsidRPr="00193B29">
        <w:rPr>
          <w:color w:val="000000"/>
          <w:sz w:val="24"/>
          <w:szCs w:val="24"/>
        </w:rPr>
        <w:t>ában</w:t>
      </w:r>
      <w:proofErr w:type="spellEnd"/>
      <w:r w:rsidRPr="00193B29">
        <w:rPr>
          <w:color w:val="000000"/>
          <w:sz w:val="24"/>
          <w:szCs w:val="24"/>
        </w:rPr>
        <w:t>, valamint Magyarország helyi önkormányzatairól szóló 2011. évi CLXXXIX. törvény 13. § (1) bekezdés 8.) pontjában meghatározott feladatkörében eljárva, a következőket rendeli el:</w:t>
      </w:r>
    </w:p>
    <w:p w:rsidR="00F81EE0" w:rsidRPr="00091170" w:rsidRDefault="00F81EE0" w:rsidP="00F81EE0">
      <w:pPr>
        <w:spacing w:line="276" w:lineRule="auto"/>
        <w:ind w:firstLine="180"/>
        <w:jc w:val="both"/>
        <w:rPr>
          <w:rFonts w:ascii="Times" w:hAnsi="Times" w:cs="Times"/>
          <w:sz w:val="24"/>
          <w:szCs w:val="24"/>
        </w:rPr>
      </w:pPr>
    </w:p>
    <w:p w:rsidR="00F81EE0" w:rsidRPr="00091170" w:rsidRDefault="00F81EE0" w:rsidP="00F81EE0">
      <w:pPr>
        <w:spacing w:line="276" w:lineRule="auto"/>
        <w:ind w:firstLine="180"/>
        <w:jc w:val="center"/>
        <w:rPr>
          <w:rFonts w:ascii="Times" w:hAnsi="Times" w:cs="Times"/>
          <w:sz w:val="24"/>
          <w:szCs w:val="24"/>
        </w:rPr>
      </w:pPr>
      <w:r w:rsidRPr="00091170">
        <w:rPr>
          <w:rFonts w:ascii="Times" w:hAnsi="Times" w:cs="Times"/>
          <w:b/>
          <w:bCs/>
          <w:sz w:val="24"/>
          <w:szCs w:val="24"/>
        </w:rPr>
        <w:t>1. §</w:t>
      </w:r>
    </w:p>
    <w:p w:rsidR="00F81EE0" w:rsidRPr="002B2E65" w:rsidRDefault="00F81EE0" w:rsidP="00F81EE0">
      <w:pPr>
        <w:spacing w:line="276" w:lineRule="auto"/>
        <w:ind w:firstLine="180"/>
        <w:jc w:val="both"/>
        <w:rPr>
          <w:sz w:val="24"/>
          <w:szCs w:val="24"/>
        </w:rPr>
      </w:pPr>
    </w:p>
    <w:p w:rsidR="00F81EE0" w:rsidRDefault="00F81EE0" w:rsidP="00F81EE0">
      <w:pPr>
        <w:spacing w:line="276" w:lineRule="auto"/>
        <w:jc w:val="both"/>
        <w:rPr>
          <w:sz w:val="24"/>
          <w:szCs w:val="24"/>
        </w:rPr>
      </w:pPr>
      <w:r w:rsidRPr="002B2E65">
        <w:rPr>
          <w:color w:val="000000"/>
          <w:sz w:val="24"/>
          <w:szCs w:val="24"/>
        </w:rPr>
        <w:t>A személyes gondoskodást nyújtó szociális ellátásokról, azok igénybevételéről, valamint a fizetendő térítési díjakról szóló 18</w:t>
      </w:r>
      <w:r w:rsidRPr="002B2E65">
        <w:rPr>
          <w:sz w:val="24"/>
          <w:szCs w:val="24"/>
        </w:rPr>
        <w:t>/2019. (X.11.) számú önkormányzati rendelet (továbbiakban: Rendelet) 1. sz. melléklete ezen rendelet 1. sz. melléklet</w:t>
      </w:r>
      <w:r>
        <w:rPr>
          <w:sz w:val="24"/>
          <w:szCs w:val="24"/>
        </w:rPr>
        <w:t xml:space="preserve">ének 4. pontja az alábbiak szerint </w:t>
      </w:r>
      <w:r w:rsidRPr="002B2E65">
        <w:rPr>
          <w:sz w:val="24"/>
          <w:szCs w:val="24"/>
        </w:rPr>
        <w:t>módosul.</w:t>
      </w:r>
    </w:p>
    <w:p w:rsidR="00F81EE0" w:rsidRDefault="00F81EE0" w:rsidP="00F81EE0">
      <w:pPr>
        <w:spacing w:line="276" w:lineRule="auto"/>
        <w:jc w:val="both"/>
        <w:rPr>
          <w:sz w:val="24"/>
          <w:szCs w:val="24"/>
        </w:rPr>
      </w:pPr>
    </w:p>
    <w:p w:rsidR="00F81EE0" w:rsidRPr="0070765F" w:rsidRDefault="00F81EE0" w:rsidP="00F81EE0">
      <w:pPr>
        <w:pStyle w:val="Style4"/>
        <w:widowControl/>
        <w:tabs>
          <w:tab w:val="left" w:pos="250"/>
        </w:tabs>
        <w:spacing w:before="19"/>
        <w:rPr>
          <w:i/>
          <w:iCs/>
        </w:rPr>
      </w:pPr>
      <w:r>
        <w:rPr>
          <w:rStyle w:val="FontStyle13"/>
          <w:i/>
          <w:iCs/>
        </w:rPr>
        <w:t>„</w:t>
      </w:r>
      <w:r w:rsidRPr="0070765F">
        <w:rPr>
          <w:rStyle w:val="FontStyle13"/>
          <w:i/>
          <w:iCs/>
        </w:rPr>
        <w:t>4.</w:t>
      </w:r>
      <w:r w:rsidRPr="0070765F">
        <w:rPr>
          <w:rStyle w:val="FontStyle13"/>
          <w:i/>
          <w:iCs/>
        </w:rPr>
        <w:tab/>
      </w:r>
      <w:r w:rsidRPr="0070765F">
        <w:rPr>
          <w:rFonts w:eastAsia="Times New Roman"/>
          <w:b/>
          <w:i/>
          <w:iCs/>
        </w:rPr>
        <w:t>Házi segítségnyújtás önköltségszámítása:</w:t>
      </w:r>
    </w:p>
    <w:p w:rsidR="00F81EE0" w:rsidRPr="0070765F" w:rsidRDefault="00F81EE0" w:rsidP="00F81EE0">
      <w:pPr>
        <w:pStyle w:val="Style4"/>
        <w:widowControl/>
        <w:tabs>
          <w:tab w:val="left" w:pos="250"/>
        </w:tabs>
        <w:spacing w:before="19"/>
        <w:rPr>
          <w:rFonts w:eastAsia="Times New Roman"/>
          <w:b/>
          <w:i/>
          <w:iCs/>
        </w:rPr>
      </w:pPr>
    </w:p>
    <w:p w:rsidR="00F81EE0" w:rsidRPr="0070765F" w:rsidRDefault="00F81EE0" w:rsidP="00F81EE0">
      <w:pPr>
        <w:numPr>
          <w:ilvl w:val="0"/>
          <w:numId w:val="3"/>
        </w:numPr>
        <w:overflowPunct/>
        <w:autoSpaceDE/>
        <w:autoSpaceDN/>
        <w:adjustRightInd/>
        <w:ind w:firstLine="180"/>
        <w:jc w:val="both"/>
        <w:rPr>
          <w:b/>
          <w:i/>
          <w:iCs/>
          <w:sz w:val="24"/>
          <w:szCs w:val="24"/>
        </w:rPr>
      </w:pPr>
      <w:r w:rsidRPr="0070765F">
        <w:rPr>
          <w:i/>
          <w:iCs/>
          <w:sz w:val="24"/>
          <w:szCs w:val="24"/>
        </w:rPr>
        <w:t xml:space="preserve">    Ellátottak száma: 24 fő</w:t>
      </w:r>
    </w:p>
    <w:p w:rsidR="00F81EE0" w:rsidRPr="0070765F" w:rsidRDefault="00F81EE0" w:rsidP="00F81EE0">
      <w:pPr>
        <w:numPr>
          <w:ilvl w:val="0"/>
          <w:numId w:val="3"/>
        </w:numPr>
        <w:overflowPunct/>
        <w:autoSpaceDE/>
        <w:autoSpaceDN/>
        <w:adjustRightInd/>
        <w:ind w:firstLine="180"/>
        <w:jc w:val="both"/>
        <w:rPr>
          <w:b/>
          <w:i/>
          <w:iCs/>
          <w:sz w:val="24"/>
          <w:szCs w:val="24"/>
        </w:rPr>
      </w:pPr>
      <w:r w:rsidRPr="0070765F">
        <w:rPr>
          <w:i/>
          <w:iCs/>
          <w:sz w:val="24"/>
          <w:szCs w:val="24"/>
        </w:rPr>
        <w:t>Ellátotti napok: 251</w:t>
      </w:r>
    </w:p>
    <w:p w:rsidR="00F81EE0" w:rsidRPr="0070765F" w:rsidRDefault="00F81EE0" w:rsidP="00F81EE0">
      <w:pPr>
        <w:numPr>
          <w:ilvl w:val="0"/>
          <w:numId w:val="3"/>
        </w:numPr>
        <w:overflowPunct/>
        <w:autoSpaceDE/>
        <w:autoSpaceDN/>
        <w:adjustRightInd/>
        <w:ind w:firstLine="180"/>
        <w:jc w:val="both"/>
        <w:rPr>
          <w:b/>
          <w:i/>
          <w:iCs/>
          <w:sz w:val="24"/>
          <w:szCs w:val="24"/>
        </w:rPr>
      </w:pPr>
      <w:r w:rsidRPr="0070765F">
        <w:rPr>
          <w:i/>
          <w:iCs/>
          <w:sz w:val="24"/>
          <w:szCs w:val="24"/>
        </w:rPr>
        <w:t xml:space="preserve">    2020 évi egy gondozási óra </w:t>
      </w:r>
      <w:proofErr w:type="gramStart"/>
      <w:r w:rsidRPr="0070765F">
        <w:rPr>
          <w:i/>
          <w:iCs/>
          <w:sz w:val="24"/>
          <w:szCs w:val="24"/>
        </w:rPr>
        <w:t xml:space="preserve">önköltsége:   </w:t>
      </w:r>
      <w:proofErr w:type="gramEnd"/>
      <w:r w:rsidRPr="0070765F">
        <w:rPr>
          <w:b/>
          <w:i/>
          <w:iCs/>
          <w:sz w:val="24"/>
          <w:szCs w:val="24"/>
        </w:rPr>
        <w:t>1 175  Ft/óra</w:t>
      </w:r>
    </w:p>
    <w:p w:rsidR="00F81EE0" w:rsidRPr="0070765F" w:rsidRDefault="00F81EE0" w:rsidP="00F81EE0">
      <w:pPr>
        <w:jc w:val="both"/>
        <w:rPr>
          <w:i/>
          <w:iCs/>
          <w:sz w:val="24"/>
          <w:szCs w:val="24"/>
        </w:rPr>
      </w:pPr>
    </w:p>
    <w:p w:rsidR="00F81EE0" w:rsidRPr="0070765F" w:rsidRDefault="00F81EE0" w:rsidP="00F81EE0">
      <w:pPr>
        <w:jc w:val="both"/>
        <w:rPr>
          <w:b/>
          <w:i/>
          <w:iCs/>
          <w:sz w:val="24"/>
          <w:szCs w:val="24"/>
        </w:rPr>
      </w:pPr>
    </w:p>
    <w:p w:rsidR="00F81EE0" w:rsidRPr="0070765F" w:rsidRDefault="00F81EE0" w:rsidP="00F81EE0">
      <w:pPr>
        <w:numPr>
          <w:ilvl w:val="2"/>
          <w:numId w:val="2"/>
        </w:numPr>
        <w:tabs>
          <w:tab w:val="clear" w:pos="2340"/>
          <w:tab w:val="num" w:pos="900"/>
        </w:tabs>
        <w:overflowPunct/>
        <w:autoSpaceDE/>
        <w:autoSpaceDN/>
        <w:adjustRightInd/>
        <w:ind w:hanging="1800"/>
        <w:jc w:val="both"/>
        <w:rPr>
          <w:i/>
          <w:iCs/>
          <w:sz w:val="24"/>
          <w:szCs w:val="24"/>
        </w:rPr>
      </w:pPr>
      <w:r w:rsidRPr="0070765F">
        <w:rPr>
          <w:i/>
          <w:iCs/>
          <w:sz w:val="24"/>
          <w:szCs w:val="24"/>
        </w:rPr>
        <w:t>Munkabér            8 713 </w:t>
      </w:r>
      <w:proofErr w:type="gramStart"/>
      <w:r w:rsidRPr="0070765F">
        <w:rPr>
          <w:i/>
          <w:iCs/>
          <w:sz w:val="24"/>
          <w:szCs w:val="24"/>
        </w:rPr>
        <w:t>378  Ft</w:t>
      </w:r>
      <w:proofErr w:type="gramEnd"/>
    </w:p>
    <w:p w:rsidR="00F81EE0" w:rsidRPr="0070765F" w:rsidRDefault="00F81EE0" w:rsidP="00F81EE0">
      <w:pPr>
        <w:numPr>
          <w:ilvl w:val="2"/>
          <w:numId w:val="2"/>
        </w:numPr>
        <w:tabs>
          <w:tab w:val="clear" w:pos="2340"/>
          <w:tab w:val="num" w:pos="900"/>
        </w:tabs>
        <w:overflowPunct/>
        <w:autoSpaceDE/>
        <w:autoSpaceDN/>
        <w:adjustRightInd/>
        <w:ind w:hanging="1800"/>
        <w:jc w:val="both"/>
        <w:rPr>
          <w:i/>
          <w:iCs/>
          <w:sz w:val="24"/>
          <w:szCs w:val="24"/>
        </w:rPr>
      </w:pPr>
      <w:r w:rsidRPr="0070765F">
        <w:rPr>
          <w:i/>
          <w:iCs/>
          <w:sz w:val="24"/>
          <w:szCs w:val="24"/>
        </w:rPr>
        <w:t>Járulék                1 699 109 Ft</w:t>
      </w:r>
    </w:p>
    <w:p w:rsidR="00F81EE0" w:rsidRPr="0070765F" w:rsidRDefault="00F81EE0" w:rsidP="00F81EE0">
      <w:pPr>
        <w:numPr>
          <w:ilvl w:val="2"/>
          <w:numId w:val="2"/>
        </w:numPr>
        <w:tabs>
          <w:tab w:val="clear" w:pos="2340"/>
          <w:tab w:val="num" w:pos="900"/>
        </w:tabs>
        <w:overflowPunct/>
        <w:autoSpaceDE/>
        <w:autoSpaceDN/>
        <w:adjustRightInd/>
        <w:ind w:hanging="1800"/>
        <w:jc w:val="both"/>
        <w:rPr>
          <w:i/>
          <w:iCs/>
          <w:sz w:val="24"/>
          <w:szCs w:val="24"/>
          <w:u w:val="single"/>
        </w:rPr>
      </w:pPr>
      <w:r w:rsidRPr="0070765F">
        <w:rPr>
          <w:i/>
          <w:iCs/>
          <w:sz w:val="24"/>
          <w:szCs w:val="24"/>
          <w:u w:val="single"/>
        </w:rPr>
        <w:t>Dologi kiadások         500 000 Ft</w:t>
      </w:r>
    </w:p>
    <w:p w:rsidR="00F81EE0" w:rsidRPr="0070765F" w:rsidRDefault="00F81EE0" w:rsidP="00F81EE0">
      <w:pPr>
        <w:numPr>
          <w:ilvl w:val="2"/>
          <w:numId w:val="2"/>
        </w:numPr>
        <w:tabs>
          <w:tab w:val="clear" w:pos="2340"/>
          <w:tab w:val="num" w:pos="900"/>
        </w:tabs>
        <w:overflowPunct/>
        <w:autoSpaceDE/>
        <w:autoSpaceDN/>
        <w:adjustRightInd/>
        <w:ind w:hanging="1800"/>
        <w:jc w:val="both"/>
        <w:rPr>
          <w:b/>
          <w:i/>
          <w:iCs/>
          <w:sz w:val="24"/>
          <w:szCs w:val="24"/>
        </w:rPr>
      </w:pPr>
      <w:r w:rsidRPr="0070765F">
        <w:rPr>
          <w:i/>
          <w:iCs/>
          <w:sz w:val="24"/>
          <w:szCs w:val="24"/>
        </w:rPr>
        <w:t xml:space="preserve">Összes </w:t>
      </w:r>
      <w:proofErr w:type="gramStart"/>
      <w:r w:rsidRPr="0070765F">
        <w:rPr>
          <w:i/>
          <w:iCs/>
          <w:sz w:val="24"/>
          <w:szCs w:val="24"/>
        </w:rPr>
        <w:t xml:space="preserve">költség:   </w:t>
      </w:r>
      <w:proofErr w:type="gramEnd"/>
      <w:r w:rsidRPr="0070765F">
        <w:rPr>
          <w:b/>
          <w:i/>
          <w:iCs/>
          <w:sz w:val="24"/>
          <w:szCs w:val="24"/>
        </w:rPr>
        <w:t xml:space="preserve">10 912 487 Ft </w:t>
      </w:r>
    </w:p>
    <w:p w:rsidR="00F81EE0" w:rsidRPr="0070765F" w:rsidRDefault="00F81EE0" w:rsidP="00F81EE0">
      <w:pPr>
        <w:jc w:val="both"/>
        <w:rPr>
          <w:b/>
          <w:i/>
          <w:iCs/>
          <w:sz w:val="24"/>
          <w:szCs w:val="24"/>
        </w:rPr>
      </w:pPr>
    </w:p>
    <w:p w:rsidR="00F81EE0" w:rsidRPr="0070765F" w:rsidRDefault="00F81EE0" w:rsidP="00F81EE0">
      <w:pPr>
        <w:numPr>
          <w:ilvl w:val="2"/>
          <w:numId w:val="2"/>
        </w:numPr>
        <w:tabs>
          <w:tab w:val="clear" w:pos="2340"/>
          <w:tab w:val="num" w:pos="900"/>
        </w:tabs>
        <w:overflowPunct/>
        <w:autoSpaceDE/>
        <w:autoSpaceDN/>
        <w:adjustRightInd/>
        <w:ind w:hanging="1800"/>
        <w:jc w:val="both"/>
        <w:rPr>
          <w:b/>
          <w:i/>
          <w:iCs/>
          <w:sz w:val="24"/>
          <w:szCs w:val="24"/>
        </w:rPr>
      </w:pPr>
      <w:r w:rsidRPr="0070765F">
        <w:rPr>
          <w:b/>
          <w:i/>
          <w:iCs/>
          <w:sz w:val="24"/>
          <w:szCs w:val="24"/>
        </w:rPr>
        <w:t>Fenntartó által megállapított egy főre eső térítési díj egy ellátási órára:</w:t>
      </w:r>
      <w:r>
        <w:rPr>
          <w:b/>
          <w:i/>
          <w:iCs/>
          <w:sz w:val="24"/>
          <w:szCs w:val="24"/>
        </w:rPr>
        <w:t>4</w:t>
      </w:r>
      <w:r w:rsidRPr="0070765F">
        <w:rPr>
          <w:b/>
          <w:i/>
          <w:iCs/>
          <w:sz w:val="24"/>
          <w:szCs w:val="24"/>
        </w:rPr>
        <w:t>00 Ft/óra</w:t>
      </w:r>
      <w:r>
        <w:rPr>
          <w:b/>
          <w:i/>
          <w:iCs/>
          <w:sz w:val="24"/>
          <w:szCs w:val="24"/>
        </w:rPr>
        <w:t>”</w:t>
      </w:r>
    </w:p>
    <w:p w:rsidR="00F81EE0" w:rsidRDefault="00F81EE0" w:rsidP="00F81EE0">
      <w:pPr>
        <w:spacing w:line="276" w:lineRule="auto"/>
        <w:jc w:val="both"/>
        <w:rPr>
          <w:sz w:val="24"/>
          <w:szCs w:val="24"/>
        </w:rPr>
      </w:pPr>
    </w:p>
    <w:p w:rsidR="00F81EE0" w:rsidRDefault="00F81EE0" w:rsidP="00F81EE0">
      <w:pPr>
        <w:spacing w:line="276" w:lineRule="auto"/>
        <w:jc w:val="both"/>
        <w:rPr>
          <w:sz w:val="24"/>
          <w:szCs w:val="24"/>
        </w:rPr>
      </w:pPr>
    </w:p>
    <w:p w:rsidR="00F81EE0" w:rsidRPr="002B2E65" w:rsidRDefault="00F81EE0" w:rsidP="00F81EE0">
      <w:pPr>
        <w:spacing w:line="276" w:lineRule="auto"/>
        <w:jc w:val="both"/>
        <w:rPr>
          <w:sz w:val="24"/>
          <w:szCs w:val="24"/>
        </w:rPr>
      </w:pPr>
    </w:p>
    <w:p w:rsidR="00F81EE0" w:rsidRPr="002B2E65" w:rsidRDefault="00F81EE0" w:rsidP="00F81EE0">
      <w:pPr>
        <w:spacing w:line="276" w:lineRule="auto"/>
        <w:ind w:firstLine="180"/>
        <w:jc w:val="center"/>
        <w:rPr>
          <w:b/>
          <w:bCs/>
          <w:sz w:val="24"/>
          <w:szCs w:val="24"/>
        </w:rPr>
      </w:pPr>
      <w:r w:rsidRPr="002B2E65">
        <w:rPr>
          <w:b/>
          <w:bCs/>
          <w:sz w:val="24"/>
          <w:szCs w:val="24"/>
        </w:rPr>
        <w:t>2. §</w:t>
      </w:r>
    </w:p>
    <w:p w:rsidR="00F81EE0" w:rsidRPr="00091170" w:rsidRDefault="00F81EE0" w:rsidP="00F81EE0">
      <w:pPr>
        <w:pStyle w:val="NormlWeb"/>
        <w:spacing w:after="0" w:line="276" w:lineRule="auto"/>
        <w:ind w:firstLine="0"/>
      </w:pPr>
    </w:p>
    <w:p w:rsidR="00F81EE0" w:rsidRPr="00091170" w:rsidRDefault="00F81EE0" w:rsidP="00F81EE0">
      <w:pPr>
        <w:pStyle w:val="NormlWeb"/>
        <w:spacing w:after="0" w:line="276" w:lineRule="auto"/>
        <w:ind w:left="360"/>
        <w:jc w:val="center"/>
      </w:pPr>
      <w:r w:rsidRPr="00091170">
        <w:rPr>
          <w:rStyle w:val="Kiemels2"/>
        </w:rPr>
        <w:t>Zárórendelkezések</w:t>
      </w:r>
    </w:p>
    <w:p w:rsidR="00F81EE0" w:rsidRPr="00091170" w:rsidRDefault="00F81EE0" w:rsidP="00F81EE0">
      <w:pPr>
        <w:spacing w:line="276" w:lineRule="auto"/>
        <w:ind w:left="180"/>
        <w:jc w:val="both"/>
        <w:rPr>
          <w:sz w:val="24"/>
          <w:szCs w:val="24"/>
        </w:rPr>
      </w:pPr>
    </w:p>
    <w:p w:rsidR="00F81EE0" w:rsidRDefault="00F81EE0" w:rsidP="00F81EE0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 w:rsidRPr="00091170">
        <w:rPr>
          <w:sz w:val="24"/>
          <w:szCs w:val="24"/>
        </w:rPr>
        <w:t xml:space="preserve">Ez a rendelet a </w:t>
      </w:r>
      <w:r>
        <w:rPr>
          <w:sz w:val="24"/>
          <w:szCs w:val="24"/>
        </w:rPr>
        <w:t xml:space="preserve">2020. </w:t>
      </w:r>
      <w:r w:rsidR="00A01D0E">
        <w:rPr>
          <w:sz w:val="24"/>
          <w:szCs w:val="24"/>
        </w:rPr>
        <w:t>február 17</w:t>
      </w:r>
      <w:r>
        <w:rPr>
          <w:sz w:val="24"/>
          <w:szCs w:val="24"/>
        </w:rPr>
        <w:t>-én</w:t>
      </w:r>
      <w:r w:rsidRPr="00091170">
        <w:rPr>
          <w:sz w:val="24"/>
          <w:szCs w:val="24"/>
        </w:rPr>
        <w:t xml:space="preserve"> lép hatályba. A rendelet kihirdetéséről az SZMSZ-ben foglaltaknak megfelelően, helyben szokásos módon a jegyző gondoskodik.</w:t>
      </w:r>
    </w:p>
    <w:p w:rsidR="00F81EE0" w:rsidRDefault="00F81EE0" w:rsidP="00F81EE0">
      <w:pPr>
        <w:pStyle w:val="Listaszerbekezds"/>
        <w:spacing w:line="276" w:lineRule="auto"/>
        <w:jc w:val="both"/>
        <w:rPr>
          <w:sz w:val="24"/>
          <w:szCs w:val="24"/>
        </w:rPr>
      </w:pPr>
    </w:p>
    <w:p w:rsidR="00F81EE0" w:rsidRPr="002B2E65" w:rsidRDefault="00F81EE0" w:rsidP="00F81EE0">
      <w:pPr>
        <w:shd w:val="clear" w:color="auto" w:fill="FFFFFF"/>
        <w:ind w:left="360"/>
        <w:jc w:val="both"/>
        <w:rPr>
          <w:sz w:val="24"/>
          <w:szCs w:val="24"/>
        </w:rPr>
      </w:pPr>
      <w:r w:rsidRPr="002B2E65">
        <w:rPr>
          <w:sz w:val="24"/>
          <w:szCs w:val="24"/>
        </w:rPr>
        <w:lastRenderedPageBreak/>
        <w:t xml:space="preserve">(2) Ez a rendelet </w:t>
      </w:r>
      <w:r>
        <w:rPr>
          <w:sz w:val="24"/>
          <w:szCs w:val="24"/>
        </w:rPr>
        <w:t xml:space="preserve">2020. </w:t>
      </w:r>
      <w:r w:rsidR="00A01D0E">
        <w:rPr>
          <w:sz w:val="24"/>
          <w:szCs w:val="24"/>
        </w:rPr>
        <w:t>február 18</w:t>
      </w:r>
      <w:r>
        <w:rPr>
          <w:sz w:val="24"/>
          <w:szCs w:val="24"/>
        </w:rPr>
        <w:t xml:space="preserve">-án </w:t>
      </w:r>
      <w:r w:rsidRPr="002B2E65">
        <w:rPr>
          <w:sz w:val="24"/>
          <w:szCs w:val="24"/>
        </w:rPr>
        <w:t>hatályát veszti. </w:t>
      </w:r>
    </w:p>
    <w:p w:rsidR="00F81EE0" w:rsidRPr="00091170" w:rsidRDefault="00F81EE0" w:rsidP="00F81EE0">
      <w:pPr>
        <w:pStyle w:val="Listaszerbekezds"/>
        <w:spacing w:line="276" w:lineRule="auto"/>
        <w:jc w:val="both"/>
        <w:rPr>
          <w:sz w:val="24"/>
          <w:szCs w:val="24"/>
        </w:rPr>
      </w:pPr>
    </w:p>
    <w:p w:rsidR="00F81EE0" w:rsidRPr="00636D77" w:rsidRDefault="00F81EE0" w:rsidP="00F81EE0">
      <w:pPr>
        <w:spacing w:line="276" w:lineRule="auto"/>
        <w:jc w:val="both"/>
        <w:rPr>
          <w:sz w:val="24"/>
          <w:szCs w:val="24"/>
        </w:rPr>
      </w:pPr>
    </w:p>
    <w:p w:rsidR="00F81EE0" w:rsidRPr="00091170" w:rsidRDefault="00F81EE0" w:rsidP="00F81EE0">
      <w:pPr>
        <w:spacing w:line="276" w:lineRule="auto"/>
        <w:rPr>
          <w:b/>
          <w:sz w:val="24"/>
          <w:szCs w:val="24"/>
        </w:rPr>
      </w:pPr>
      <w:r w:rsidRPr="00091170">
        <w:rPr>
          <w:b/>
          <w:sz w:val="24"/>
          <w:szCs w:val="24"/>
        </w:rPr>
        <w:t xml:space="preserve">Hajdúbagos, </w:t>
      </w:r>
      <w:r>
        <w:rPr>
          <w:b/>
          <w:sz w:val="24"/>
          <w:szCs w:val="24"/>
        </w:rPr>
        <w:t>2020. február 14.</w:t>
      </w:r>
    </w:p>
    <w:p w:rsidR="00F81EE0" w:rsidRPr="00091170" w:rsidRDefault="00F81EE0" w:rsidP="00F81EE0">
      <w:pPr>
        <w:spacing w:line="276" w:lineRule="auto"/>
        <w:rPr>
          <w:b/>
          <w:sz w:val="24"/>
          <w:szCs w:val="24"/>
        </w:rPr>
      </w:pPr>
    </w:p>
    <w:p w:rsidR="00F81EE0" w:rsidRPr="00091170" w:rsidRDefault="00F81EE0" w:rsidP="00F81EE0">
      <w:pPr>
        <w:spacing w:line="276" w:lineRule="auto"/>
        <w:ind w:left="180"/>
        <w:rPr>
          <w:b/>
          <w:sz w:val="24"/>
          <w:szCs w:val="24"/>
        </w:rPr>
      </w:pPr>
    </w:p>
    <w:p w:rsidR="00F81EE0" w:rsidRPr="00091170" w:rsidRDefault="00F81EE0" w:rsidP="00F81EE0">
      <w:pPr>
        <w:spacing w:line="276" w:lineRule="auto"/>
        <w:ind w:left="1980"/>
        <w:rPr>
          <w:b/>
          <w:sz w:val="24"/>
          <w:szCs w:val="24"/>
        </w:rPr>
      </w:pPr>
      <w:r w:rsidRPr="00091170">
        <w:rPr>
          <w:b/>
          <w:sz w:val="24"/>
          <w:szCs w:val="24"/>
        </w:rPr>
        <w:t xml:space="preserve">Szabó Lukács Imre                                 Dr. </w:t>
      </w:r>
      <w:r>
        <w:rPr>
          <w:b/>
          <w:sz w:val="24"/>
          <w:szCs w:val="24"/>
        </w:rPr>
        <w:t xml:space="preserve">Patakyné dr. </w:t>
      </w:r>
      <w:r w:rsidRPr="00091170">
        <w:rPr>
          <w:b/>
          <w:sz w:val="24"/>
          <w:szCs w:val="24"/>
        </w:rPr>
        <w:t>Gáti Zsuzsa</w:t>
      </w:r>
    </w:p>
    <w:p w:rsidR="00F81EE0" w:rsidRPr="00091170" w:rsidRDefault="00F81EE0" w:rsidP="00F81EE0">
      <w:pPr>
        <w:spacing w:line="276" w:lineRule="auto"/>
        <w:ind w:left="1980"/>
        <w:rPr>
          <w:b/>
          <w:sz w:val="24"/>
          <w:szCs w:val="24"/>
        </w:rPr>
      </w:pPr>
      <w:r w:rsidRPr="00091170">
        <w:rPr>
          <w:b/>
          <w:sz w:val="24"/>
          <w:szCs w:val="24"/>
        </w:rPr>
        <w:t>polgármester                                                                     jegyző</w:t>
      </w:r>
    </w:p>
    <w:p w:rsidR="00F81EE0" w:rsidRPr="00091170" w:rsidRDefault="00F81EE0" w:rsidP="00F81EE0">
      <w:pPr>
        <w:spacing w:line="276" w:lineRule="auto"/>
        <w:ind w:left="1980"/>
        <w:rPr>
          <w:b/>
          <w:sz w:val="24"/>
          <w:szCs w:val="24"/>
        </w:rPr>
      </w:pPr>
    </w:p>
    <w:p w:rsidR="00F81EE0" w:rsidRPr="00091170" w:rsidRDefault="00F81EE0" w:rsidP="00F81EE0">
      <w:pPr>
        <w:spacing w:line="276" w:lineRule="auto"/>
        <w:ind w:left="180"/>
        <w:rPr>
          <w:b/>
          <w:sz w:val="24"/>
          <w:szCs w:val="24"/>
        </w:rPr>
      </w:pPr>
    </w:p>
    <w:p w:rsidR="00F81EE0" w:rsidRPr="00091170" w:rsidRDefault="00F81EE0" w:rsidP="00F81EE0">
      <w:pPr>
        <w:spacing w:line="276" w:lineRule="auto"/>
        <w:ind w:left="360"/>
        <w:rPr>
          <w:sz w:val="24"/>
          <w:szCs w:val="24"/>
        </w:rPr>
      </w:pPr>
      <w:r w:rsidRPr="00091170">
        <w:rPr>
          <w:sz w:val="24"/>
          <w:szCs w:val="24"/>
        </w:rPr>
        <w:t>Záradék:</w:t>
      </w:r>
    </w:p>
    <w:p w:rsidR="00F81EE0" w:rsidRDefault="00F81EE0" w:rsidP="00F81EE0">
      <w:pPr>
        <w:spacing w:line="276" w:lineRule="auto"/>
        <w:ind w:left="360"/>
        <w:rPr>
          <w:b/>
          <w:sz w:val="24"/>
          <w:szCs w:val="24"/>
        </w:rPr>
      </w:pPr>
      <w:r w:rsidRPr="00091170">
        <w:rPr>
          <w:b/>
          <w:sz w:val="24"/>
          <w:szCs w:val="24"/>
        </w:rPr>
        <w:t xml:space="preserve">A kihirdetés időpontja: </w:t>
      </w:r>
      <w:r>
        <w:rPr>
          <w:b/>
          <w:sz w:val="24"/>
          <w:szCs w:val="24"/>
        </w:rPr>
        <w:t>2020. február 1</w:t>
      </w:r>
      <w:r w:rsidR="00A01D0E">
        <w:rPr>
          <w:b/>
          <w:sz w:val="24"/>
          <w:szCs w:val="24"/>
        </w:rPr>
        <w:t>7.</w:t>
      </w:r>
    </w:p>
    <w:p w:rsidR="00F81EE0" w:rsidRPr="00091170" w:rsidRDefault="00F81EE0" w:rsidP="00F81EE0">
      <w:pPr>
        <w:spacing w:line="276" w:lineRule="auto"/>
        <w:ind w:left="360"/>
        <w:rPr>
          <w:b/>
          <w:sz w:val="24"/>
          <w:szCs w:val="24"/>
        </w:rPr>
      </w:pPr>
      <w:r w:rsidRPr="00091170">
        <w:rPr>
          <w:b/>
          <w:sz w:val="24"/>
          <w:szCs w:val="24"/>
        </w:rPr>
        <w:t>   </w:t>
      </w:r>
    </w:p>
    <w:p w:rsidR="00F81EE0" w:rsidRPr="00091170" w:rsidRDefault="00F81EE0" w:rsidP="00F81EE0">
      <w:pPr>
        <w:spacing w:line="276" w:lineRule="auto"/>
        <w:ind w:left="180"/>
        <w:rPr>
          <w:b/>
          <w:sz w:val="24"/>
          <w:szCs w:val="24"/>
        </w:rPr>
      </w:pPr>
    </w:p>
    <w:p w:rsidR="00F81EE0" w:rsidRPr="00091170" w:rsidRDefault="00F81EE0" w:rsidP="00F81EE0">
      <w:pPr>
        <w:spacing w:line="276" w:lineRule="auto"/>
        <w:rPr>
          <w:b/>
          <w:sz w:val="24"/>
          <w:szCs w:val="24"/>
        </w:rPr>
      </w:pPr>
      <w:r w:rsidRPr="00091170">
        <w:rPr>
          <w:b/>
          <w:sz w:val="24"/>
          <w:szCs w:val="24"/>
        </w:rPr>
        <w:t xml:space="preserve">Dr. </w:t>
      </w:r>
      <w:r>
        <w:rPr>
          <w:b/>
          <w:sz w:val="24"/>
          <w:szCs w:val="24"/>
        </w:rPr>
        <w:t xml:space="preserve">Patakyné dr. </w:t>
      </w:r>
      <w:r w:rsidRPr="00091170">
        <w:rPr>
          <w:b/>
          <w:sz w:val="24"/>
          <w:szCs w:val="24"/>
        </w:rPr>
        <w:t>Gáti Zsuzsa</w:t>
      </w:r>
    </w:p>
    <w:p w:rsidR="00F81EE0" w:rsidRPr="008D06C4" w:rsidRDefault="00F81EE0" w:rsidP="00F81EE0">
      <w:pPr>
        <w:spacing w:line="276" w:lineRule="auto"/>
        <w:ind w:left="1080"/>
        <w:rPr>
          <w:b/>
          <w:sz w:val="24"/>
          <w:szCs w:val="24"/>
        </w:rPr>
      </w:pPr>
      <w:r w:rsidRPr="00091170">
        <w:rPr>
          <w:b/>
          <w:sz w:val="24"/>
          <w:szCs w:val="24"/>
        </w:rPr>
        <w:t>jegyző</w:t>
      </w:r>
    </w:p>
    <w:p w:rsidR="00F81EE0" w:rsidRDefault="00F81EE0" w:rsidP="00F81EE0">
      <w:pPr>
        <w:spacing w:line="276" w:lineRule="auto"/>
        <w:jc w:val="both"/>
        <w:rPr>
          <w:bCs/>
          <w:i/>
          <w:sz w:val="24"/>
          <w:szCs w:val="24"/>
          <w:u w:val="single"/>
        </w:rPr>
      </w:pPr>
    </w:p>
    <w:p w:rsidR="00F81EE0" w:rsidRDefault="00F81EE0"/>
    <w:sectPr w:rsidR="00F8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66EC"/>
    <w:multiLevelType w:val="multilevel"/>
    <w:tmpl w:val="774AAE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18B466E5"/>
    <w:multiLevelType w:val="hybridMultilevel"/>
    <w:tmpl w:val="D43460EE"/>
    <w:lvl w:ilvl="0" w:tplc="358CA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572E1"/>
    <w:multiLevelType w:val="hybridMultilevel"/>
    <w:tmpl w:val="956A7C3A"/>
    <w:lvl w:ilvl="0" w:tplc="0DD04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E0"/>
    <w:rsid w:val="00A01D0E"/>
    <w:rsid w:val="00F8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D871"/>
  <w15:chartTrackingRefBased/>
  <w15:docId w15:val="{93946DFD-5E21-44B4-8280-4584FCC7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1E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_2,bekezdés1,Bullet List,FooterText,numbered,Paragraphe de liste1,Bulletr List Paragraph,列出段落,列出段落1,Listeafsnit1,Parágrafo da Lista1,List Paragraph2,List Paragraph21,リスト段落1,Párrafo de lista1,Színes lista – 1. jelölőszín1"/>
    <w:basedOn w:val="Norml"/>
    <w:link w:val="ListaszerbekezdsChar"/>
    <w:uiPriority w:val="99"/>
    <w:qFormat/>
    <w:rsid w:val="00F81EE0"/>
    <w:pPr>
      <w:ind w:left="708"/>
    </w:pPr>
  </w:style>
  <w:style w:type="character" w:customStyle="1" w:styleId="ListaszerbekezdsChar">
    <w:name w:val="Listaszerű bekezdés Char"/>
    <w:aliases w:val="Welt L Char,lista_2 Char,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qFormat/>
    <w:locked/>
    <w:rsid w:val="00F81E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F81EE0"/>
    <w:pPr>
      <w:overflowPunct/>
      <w:autoSpaceDE/>
      <w:autoSpaceDN/>
      <w:adjustRightInd/>
      <w:spacing w:after="20"/>
      <w:ind w:firstLine="180"/>
      <w:textAlignment w:val="auto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F81EE0"/>
    <w:rPr>
      <w:b/>
      <w:bCs/>
    </w:rPr>
  </w:style>
  <w:style w:type="paragraph" w:customStyle="1" w:styleId="Style4">
    <w:name w:val="Style4"/>
    <w:basedOn w:val="Norml"/>
    <w:uiPriority w:val="99"/>
    <w:rsid w:val="00F81EE0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Bekezdsalapbettpusa"/>
    <w:uiPriority w:val="99"/>
    <w:rsid w:val="00F81EE0"/>
    <w:rPr>
      <w:rFonts w:ascii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2020-05-05T12:23:00Z</dcterms:created>
  <dcterms:modified xsi:type="dcterms:W3CDTF">2020-05-12T07:42:00Z</dcterms:modified>
</cp:coreProperties>
</file>